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8B9" w:rsidRDefault="001438B9" w:rsidP="007612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A30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</w:t>
      </w:r>
    </w:p>
    <w:p w:rsidR="001438B9" w:rsidRDefault="001438B9" w:rsidP="007612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F03A30">
        <w:rPr>
          <w:rFonts w:ascii="Times New Roman" w:hAnsi="Times New Roman" w:cs="Times New Roman"/>
          <w:sz w:val="24"/>
          <w:szCs w:val="24"/>
        </w:rPr>
        <w:t>ДИСЦИПЛИН</w:t>
      </w:r>
      <w:r>
        <w:rPr>
          <w:rFonts w:ascii="Times New Roman" w:hAnsi="Times New Roman" w:cs="Times New Roman"/>
          <w:sz w:val="24"/>
          <w:szCs w:val="24"/>
        </w:rPr>
        <w:t xml:space="preserve">Е «ЧЕЛЮСТНО-ЛИЦЕВАЯ ХИРУРГИЯ» </w:t>
      </w:r>
    </w:p>
    <w:p w:rsidR="00761277" w:rsidRDefault="001438B9" w:rsidP="007612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МОДУЛЬ</w:t>
      </w:r>
    </w:p>
    <w:p w:rsidR="00480D19" w:rsidRPr="00761277" w:rsidRDefault="001438B9" w:rsidP="007612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3A30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ЧЕЛЮСТНО-ЛИЦЕВАЯ И ГНАТИЧЕСКАЯ ХИРУРГИЯ</w:t>
      </w:r>
      <w:r w:rsidRPr="00F03A3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EB45F1" w:rsidRDefault="00EB45F1" w:rsidP="00416F57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0455E4" w:rsidRDefault="000455E4" w:rsidP="000455E4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03A30">
        <w:rPr>
          <w:rFonts w:ascii="Times New Roman" w:hAnsi="Times New Roman" w:cs="Times New Roman"/>
          <w:iCs/>
          <w:sz w:val="24"/>
          <w:szCs w:val="24"/>
        </w:rPr>
        <w:t xml:space="preserve">1. </w:t>
      </w:r>
      <w:r w:rsidRPr="00F03A30">
        <w:rPr>
          <w:rFonts w:ascii="Times New Roman" w:hAnsi="Times New Roman" w:cs="Times New Roman"/>
          <w:b/>
          <w:sz w:val="24"/>
          <w:szCs w:val="24"/>
        </w:rPr>
        <w:t>Направление подготовки</w:t>
      </w:r>
      <w:r>
        <w:rPr>
          <w:rFonts w:ascii="Times New Roman" w:hAnsi="Times New Roman" w:cs="Times New Roman"/>
          <w:sz w:val="24"/>
          <w:szCs w:val="24"/>
        </w:rPr>
        <w:t xml:space="preserve"> 31.05.03 </w:t>
      </w:r>
      <w:r w:rsidRPr="00F03A30">
        <w:rPr>
          <w:rFonts w:ascii="Times New Roman" w:hAnsi="Times New Roman" w:cs="Times New Roman"/>
          <w:bCs/>
          <w:sz w:val="24"/>
          <w:szCs w:val="24"/>
        </w:rPr>
        <w:t>Стоматология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(уровень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специалитета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).</w:t>
      </w:r>
    </w:p>
    <w:p w:rsidR="000455E4" w:rsidRDefault="000455E4" w:rsidP="000455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45F1">
        <w:rPr>
          <w:rFonts w:ascii="Times New Roman" w:hAnsi="Times New Roman" w:cs="Times New Roman"/>
          <w:iCs/>
          <w:sz w:val="24"/>
          <w:szCs w:val="24"/>
        </w:rPr>
        <w:t>2.</w:t>
      </w:r>
      <w:r w:rsidRPr="00F03A30">
        <w:rPr>
          <w:rFonts w:ascii="Times New Roman" w:hAnsi="Times New Roman" w:cs="Times New Roman"/>
          <w:b/>
          <w:sz w:val="24"/>
          <w:szCs w:val="24"/>
        </w:rPr>
        <w:t xml:space="preserve">Место дисциплины </w:t>
      </w:r>
      <w:r>
        <w:rPr>
          <w:rFonts w:ascii="Times New Roman" w:hAnsi="Times New Roman" w:cs="Times New Roman"/>
          <w:b/>
          <w:sz w:val="24"/>
          <w:szCs w:val="24"/>
        </w:rPr>
        <w:t xml:space="preserve">(модуля) </w:t>
      </w:r>
      <w:r w:rsidRPr="00F03A30">
        <w:rPr>
          <w:rFonts w:ascii="Times New Roman" w:hAnsi="Times New Roman" w:cs="Times New Roman"/>
          <w:b/>
          <w:sz w:val="24"/>
          <w:szCs w:val="24"/>
        </w:rPr>
        <w:t>в структуре основной образовательной программы</w:t>
      </w:r>
      <w:r w:rsidRPr="00F03A30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модуль </w:t>
      </w:r>
      <w:r w:rsidRPr="000455E4">
        <w:rPr>
          <w:rFonts w:ascii="Times New Roman" w:hAnsi="Times New Roman" w:cs="Times New Roman"/>
          <w:bCs/>
          <w:sz w:val="24"/>
          <w:szCs w:val="24"/>
        </w:rPr>
        <w:t xml:space="preserve">«Челюстно-лицевая и </w:t>
      </w:r>
      <w:proofErr w:type="spellStart"/>
      <w:r w:rsidRPr="000455E4">
        <w:rPr>
          <w:rFonts w:ascii="Times New Roman" w:hAnsi="Times New Roman" w:cs="Times New Roman"/>
          <w:bCs/>
          <w:sz w:val="24"/>
          <w:szCs w:val="24"/>
        </w:rPr>
        <w:t>гнатическая</w:t>
      </w:r>
      <w:proofErr w:type="spellEnd"/>
      <w:r w:rsidRPr="000455E4">
        <w:rPr>
          <w:rFonts w:ascii="Times New Roman" w:hAnsi="Times New Roman" w:cs="Times New Roman"/>
          <w:bCs/>
          <w:sz w:val="24"/>
          <w:szCs w:val="24"/>
        </w:rPr>
        <w:t xml:space="preserve"> хирургия»</w:t>
      </w:r>
      <w:r>
        <w:rPr>
          <w:rFonts w:ascii="Times New Roman" w:hAnsi="Times New Roman" w:cs="Times New Roman"/>
          <w:sz w:val="24"/>
          <w:szCs w:val="24"/>
        </w:rPr>
        <w:t>включен в блок 1, базовую</w:t>
      </w:r>
      <w:r w:rsidRPr="00F03A30">
        <w:rPr>
          <w:rFonts w:ascii="Times New Roman" w:hAnsi="Times New Roman" w:cs="Times New Roman"/>
          <w:sz w:val="24"/>
          <w:szCs w:val="24"/>
        </w:rPr>
        <w:t xml:space="preserve"> часть дисциплин</w:t>
      </w:r>
      <w:r>
        <w:rPr>
          <w:rFonts w:ascii="Times New Roman" w:hAnsi="Times New Roman" w:cs="Times New Roman"/>
          <w:sz w:val="24"/>
          <w:szCs w:val="24"/>
        </w:rPr>
        <w:t xml:space="preserve">ы «Челюстно-лицевая хирургия» </w:t>
      </w:r>
      <w:r w:rsidRPr="00F03A30">
        <w:rPr>
          <w:rFonts w:ascii="Times New Roman" w:hAnsi="Times New Roman" w:cs="Times New Roman"/>
          <w:sz w:val="24"/>
          <w:szCs w:val="24"/>
        </w:rPr>
        <w:t xml:space="preserve">профессионального цикла. </w:t>
      </w:r>
    </w:p>
    <w:p w:rsidR="00F248DF" w:rsidRDefault="000455E4" w:rsidP="000455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Модуль изучается на </w:t>
      </w:r>
      <w:r w:rsidR="00B1443A">
        <w:rPr>
          <w:rFonts w:ascii="Times New Roman" w:hAnsi="Times New Roman" w:cs="Times New Roman"/>
          <w:sz w:val="24"/>
          <w:szCs w:val="24"/>
        </w:rPr>
        <w:t>5</w:t>
      </w:r>
      <w:r w:rsidR="00F03A30">
        <w:rPr>
          <w:rFonts w:ascii="Times New Roman" w:hAnsi="Times New Roman" w:cs="Times New Roman"/>
          <w:sz w:val="24"/>
          <w:szCs w:val="24"/>
        </w:rPr>
        <w:t xml:space="preserve"> курсе </w:t>
      </w:r>
      <w:r w:rsidR="007A4CEA">
        <w:rPr>
          <w:rFonts w:ascii="Times New Roman" w:hAnsi="Times New Roman" w:cs="Times New Roman"/>
          <w:sz w:val="24"/>
          <w:szCs w:val="24"/>
        </w:rPr>
        <w:t>–</w:t>
      </w:r>
      <w:r w:rsidR="00B1443A">
        <w:rPr>
          <w:rFonts w:ascii="Times New Roman" w:hAnsi="Times New Roman" w:cs="Times New Roman"/>
          <w:sz w:val="24"/>
          <w:szCs w:val="24"/>
        </w:rPr>
        <w:t xml:space="preserve"> 9, 10</w:t>
      </w:r>
      <w:r w:rsidR="00F03A30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7E44BF" w:rsidRPr="00F03A30">
        <w:rPr>
          <w:rFonts w:ascii="Times New Roman" w:hAnsi="Times New Roman" w:cs="Times New Roman"/>
          <w:sz w:val="24"/>
          <w:szCs w:val="24"/>
        </w:rPr>
        <w:t>.</w:t>
      </w:r>
    </w:p>
    <w:p w:rsidR="00A15A8C" w:rsidRPr="00F248DF" w:rsidRDefault="00EB45F1" w:rsidP="00F248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455E4">
        <w:rPr>
          <w:rFonts w:ascii="Times New Roman" w:hAnsi="Times New Roman" w:cs="Times New Roman"/>
          <w:b/>
          <w:sz w:val="24"/>
          <w:szCs w:val="24"/>
        </w:rPr>
        <w:t>Цель изучения модуля</w:t>
      </w:r>
      <w:r w:rsidR="00986831" w:rsidRPr="00EB45F1">
        <w:rPr>
          <w:rFonts w:ascii="Times New Roman" w:hAnsi="Times New Roman" w:cs="Times New Roman"/>
          <w:sz w:val="24"/>
          <w:szCs w:val="24"/>
        </w:rPr>
        <w:t xml:space="preserve">: </w:t>
      </w:r>
      <w:r w:rsidR="00A15A8C" w:rsidRPr="00A15A8C">
        <w:rPr>
          <w:rFonts w:ascii="Times New Roman" w:hAnsi="Times New Roman" w:cs="Times New Roman"/>
          <w:sz w:val="24"/>
          <w:szCs w:val="24"/>
        </w:rPr>
        <w:t xml:space="preserve">подготовка врача стоматолога, </w:t>
      </w:r>
      <w:r w:rsidR="00A15A8C" w:rsidRPr="00A15A8C">
        <w:rPr>
          <w:rFonts w:ascii="Times New Roman" w:hAnsi="Times New Roman" w:cs="Times New Roman"/>
          <w:spacing w:val="2"/>
          <w:sz w:val="24"/>
          <w:szCs w:val="24"/>
        </w:rPr>
        <w:t xml:space="preserve">способного оказать </w:t>
      </w:r>
      <w:r w:rsidR="00A15A8C" w:rsidRPr="00A15A8C">
        <w:rPr>
          <w:rFonts w:ascii="Times New Roman" w:hAnsi="Times New Roman" w:cs="Times New Roman"/>
          <w:spacing w:val="1"/>
          <w:sz w:val="24"/>
          <w:szCs w:val="24"/>
        </w:rPr>
        <w:t xml:space="preserve">хирургическую помощь пациентам </w:t>
      </w:r>
      <w:r w:rsidR="00A15A8C" w:rsidRPr="00A15A8C">
        <w:rPr>
          <w:rFonts w:ascii="Times New Roman" w:hAnsi="Times New Roman" w:cs="Times New Roman"/>
          <w:sz w:val="24"/>
          <w:szCs w:val="24"/>
        </w:rPr>
        <w:t xml:space="preserve">с дефектами и деформациями тканей челюстно-лицевой области, с заболеваниями и повреждениями нервов челюстно-лицевой области, с заболеваниями височно-нижнечелюстного сустава и контрактурами нижней челюсти. </w:t>
      </w:r>
    </w:p>
    <w:p w:rsidR="00881E75" w:rsidRDefault="00FC5273" w:rsidP="00FC52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31FD8" w:rsidRPr="00FC5273">
        <w:rPr>
          <w:rFonts w:ascii="Times New Roman" w:hAnsi="Times New Roman" w:cs="Times New Roman"/>
          <w:b/>
          <w:sz w:val="24"/>
          <w:szCs w:val="24"/>
        </w:rPr>
        <w:t xml:space="preserve">Требования к </w:t>
      </w:r>
      <w:r w:rsidR="000455E4">
        <w:rPr>
          <w:rFonts w:ascii="Times New Roman" w:hAnsi="Times New Roman" w:cs="Times New Roman"/>
          <w:b/>
          <w:sz w:val="24"/>
          <w:szCs w:val="24"/>
        </w:rPr>
        <w:t xml:space="preserve">результатам освоения </w:t>
      </w:r>
      <w:r w:rsidR="0036702F">
        <w:rPr>
          <w:rFonts w:ascii="Times New Roman" w:hAnsi="Times New Roman" w:cs="Times New Roman"/>
          <w:b/>
          <w:sz w:val="24"/>
          <w:szCs w:val="24"/>
        </w:rPr>
        <w:t>модуля</w:t>
      </w:r>
      <w:r w:rsidR="00531FD8" w:rsidRPr="00FC52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3D0C" w:rsidRDefault="006F3D0C" w:rsidP="006F3D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331">
        <w:rPr>
          <w:rFonts w:ascii="Times New Roman" w:hAnsi="Times New Roman" w:cs="Times New Roman"/>
          <w:sz w:val="24"/>
          <w:szCs w:val="24"/>
        </w:rPr>
        <w:t>Процесс освоения дисциплины направлен на формир</w:t>
      </w:r>
      <w:r>
        <w:rPr>
          <w:rFonts w:ascii="Times New Roman" w:hAnsi="Times New Roman" w:cs="Times New Roman"/>
          <w:sz w:val="24"/>
          <w:szCs w:val="24"/>
        </w:rPr>
        <w:t xml:space="preserve">ование </w:t>
      </w:r>
      <w:r w:rsidRPr="00B00331">
        <w:rPr>
          <w:rFonts w:ascii="Times New Roman" w:hAnsi="Times New Roman" w:cs="Times New Roman"/>
          <w:sz w:val="24"/>
          <w:szCs w:val="24"/>
        </w:rPr>
        <w:t>общекультурных, общепрофессиональных  и профессиональных  компетенций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F3D0C" w:rsidRPr="00175C0F" w:rsidRDefault="006F3D0C" w:rsidP="006F3D0C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75C0F">
        <w:rPr>
          <w:rFonts w:ascii="Times New Roman" w:hAnsi="Times New Roman" w:cs="Times New Roman"/>
          <w:b/>
          <w:bCs/>
          <w:sz w:val="24"/>
          <w:szCs w:val="24"/>
        </w:rPr>
        <w:t>а) общекультурные компетенции (ОК):</w:t>
      </w:r>
    </w:p>
    <w:p w:rsidR="006F3D0C" w:rsidRDefault="001438B9" w:rsidP="006F3D0C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ОК-5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>
        <w:rPr>
          <w:rFonts w:ascii="Times New Roman" w:hAnsi="Times New Roman" w:cs="Times New Roman"/>
          <w:sz w:val="24"/>
          <w:szCs w:val="24"/>
        </w:rPr>
        <w:t>готовность</w:t>
      </w:r>
      <w:r w:rsidR="006F3D0C" w:rsidRPr="00175C0F">
        <w:rPr>
          <w:rFonts w:ascii="Times New Roman" w:hAnsi="Times New Roman" w:cs="Times New Roman"/>
          <w:sz w:val="24"/>
          <w:szCs w:val="24"/>
        </w:rPr>
        <w:t xml:space="preserve"> к саморазвитию, самореализации, самообразованию, использованию творческого потенциала;</w:t>
      </w:r>
    </w:p>
    <w:p w:rsidR="006F3D0C" w:rsidRPr="00175C0F" w:rsidRDefault="001438B9" w:rsidP="006F3D0C">
      <w:pPr>
        <w:pStyle w:val="ConsPlusNormal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ОК-8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>
        <w:rPr>
          <w:rFonts w:ascii="Times New Roman" w:hAnsi="Times New Roman" w:cs="Times New Roman"/>
          <w:sz w:val="24"/>
          <w:szCs w:val="24"/>
        </w:rPr>
        <w:t>готовность</w:t>
      </w:r>
      <w:r w:rsidR="006F3D0C" w:rsidRPr="00175C0F">
        <w:rPr>
          <w:rFonts w:ascii="Times New Roman" w:hAnsi="Times New Roman" w:cs="Times New Roman"/>
          <w:sz w:val="24"/>
          <w:szCs w:val="24"/>
        </w:rPr>
        <w:t xml:space="preserve"> к работе в коллективе, толерантно воспринимать социальные, этнические, конфессиональные и культурные различия.</w:t>
      </w:r>
    </w:p>
    <w:p w:rsidR="006F3D0C" w:rsidRPr="00175C0F" w:rsidRDefault="006F3D0C" w:rsidP="006F3D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C0F">
        <w:rPr>
          <w:rFonts w:ascii="Times New Roman" w:hAnsi="Times New Roman" w:cs="Times New Roman"/>
          <w:b/>
          <w:sz w:val="24"/>
          <w:szCs w:val="24"/>
        </w:rPr>
        <w:t xml:space="preserve">        б) общепрофессиональные компетенции (ОПК):</w:t>
      </w:r>
    </w:p>
    <w:p w:rsidR="006F3D0C" w:rsidRPr="00175C0F" w:rsidRDefault="001438B9" w:rsidP="006F3D0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ОПК-4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6F3D0C" w:rsidRPr="00175C0F">
        <w:rPr>
          <w:rFonts w:ascii="Times New Roman" w:hAnsi="Times New Roman" w:cs="Times New Roman"/>
          <w:sz w:val="24"/>
          <w:szCs w:val="24"/>
        </w:rPr>
        <w:t xml:space="preserve"> реализовать этические и </w:t>
      </w:r>
      <w:proofErr w:type="spellStart"/>
      <w:r w:rsidR="006F3D0C" w:rsidRPr="00175C0F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="006F3D0C" w:rsidRPr="00175C0F">
        <w:rPr>
          <w:rFonts w:ascii="Times New Roman" w:hAnsi="Times New Roman" w:cs="Times New Roman"/>
          <w:sz w:val="24"/>
          <w:szCs w:val="24"/>
        </w:rPr>
        <w:t xml:space="preserve"> принципы в профессиональной деятельности;</w:t>
      </w:r>
    </w:p>
    <w:p w:rsidR="006F3D0C" w:rsidRPr="00E705ED" w:rsidRDefault="001438B9" w:rsidP="006F3D0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ОПК-5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6F3D0C" w:rsidRPr="00E705ED">
        <w:rPr>
          <w:rFonts w:ascii="Times New Roman" w:hAnsi="Times New Roman" w:cs="Times New Roman"/>
          <w:sz w:val="24"/>
          <w:szCs w:val="24"/>
        </w:rPr>
        <w:t xml:space="preserve"> анализировать результаты собственной деятельности для предотвращения профессиональных ошибок;</w:t>
      </w:r>
    </w:p>
    <w:p w:rsidR="006F3D0C" w:rsidRDefault="001438B9" w:rsidP="006F3D0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ОПК-6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>
        <w:rPr>
          <w:rFonts w:ascii="Times New Roman" w:hAnsi="Times New Roman" w:cs="Times New Roman"/>
          <w:sz w:val="24"/>
          <w:szCs w:val="24"/>
        </w:rPr>
        <w:t>готовность</w:t>
      </w:r>
      <w:r w:rsidR="006F3D0C" w:rsidRPr="00175C0F">
        <w:rPr>
          <w:rFonts w:ascii="Times New Roman" w:hAnsi="Times New Roman" w:cs="Times New Roman"/>
          <w:sz w:val="24"/>
          <w:szCs w:val="24"/>
        </w:rPr>
        <w:t xml:space="preserve"> к ведению медицинской документации;</w:t>
      </w:r>
    </w:p>
    <w:p w:rsidR="00F525C9" w:rsidRPr="00F525C9" w:rsidRDefault="001438B9" w:rsidP="00F525C9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ОПК-7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25C9" w:rsidRPr="00F525C9">
        <w:rPr>
          <w:rFonts w:ascii="Times New Roman" w:hAnsi="Times New Roman" w:cs="Times New Roman"/>
          <w:sz w:val="24"/>
          <w:szCs w:val="24"/>
        </w:rPr>
        <w:t>готовность к использованию основных физико-химических, математических и иных естественнонаучных понятий и методов при решении профессиональных задач;</w:t>
      </w:r>
    </w:p>
    <w:p w:rsidR="006F3D0C" w:rsidRPr="00175C0F" w:rsidRDefault="001438B9" w:rsidP="006F3D0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ОПК-8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>
        <w:rPr>
          <w:rFonts w:ascii="Times New Roman" w:hAnsi="Times New Roman" w:cs="Times New Roman"/>
          <w:sz w:val="24"/>
          <w:szCs w:val="24"/>
        </w:rPr>
        <w:t>готовность</w:t>
      </w:r>
      <w:r w:rsidR="006F3D0C" w:rsidRPr="00175C0F">
        <w:rPr>
          <w:rFonts w:ascii="Times New Roman" w:hAnsi="Times New Roman" w:cs="Times New Roman"/>
          <w:sz w:val="24"/>
          <w:szCs w:val="24"/>
        </w:rPr>
        <w:t xml:space="preserve"> к медицинскому применению лекарственных препаратов и иных веществ и их комбинаций при решении профессиональных задач;</w:t>
      </w:r>
    </w:p>
    <w:p w:rsidR="006F3D0C" w:rsidRPr="00E6540E" w:rsidRDefault="001438B9" w:rsidP="006F3D0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ОПК-9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 w:rsidRPr="00E6540E">
        <w:rPr>
          <w:rFonts w:ascii="Times New Roman" w:hAnsi="Times New Roman" w:cs="Times New Roman"/>
          <w:sz w:val="24"/>
          <w:szCs w:val="24"/>
        </w:rPr>
        <w:t>способностью к оценке морфофункциональных, физиологических состояний и патологических процессов в организме человека для решения профессиональных задач;</w:t>
      </w:r>
    </w:p>
    <w:p w:rsidR="006F3D0C" w:rsidRPr="00175C0F" w:rsidRDefault="001438B9" w:rsidP="006F3D0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ОПК-11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>
        <w:rPr>
          <w:rFonts w:ascii="Times New Roman" w:hAnsi="Times New Roman" w:cs="Times New Roman"/>
          <w:sz w:val="24"/>
          <w:szCs w:val="24"/>
        </w:rPr>
        <w:t>готовность</w:t>
      </w:r>
      <w:r w:rsidR="006F3D0C" w:rsidRPr="00175C0F">
        <w:rPr>
          <w:rFonts w:ascii="Times New Roman" w:hAnsi="Times New Roman" w:cs="Times New Roman"/>
          <w:sz w:val="24"/>
          <w:szCs w:val="24"/>
        </w:rPr>
        <w:t xml:space="preserve"> к применению медицинских изделий, предусмотренных порядками оказания медицинской помощи пациентам со стоматологическими заболеваниями.</w:t>
      </w:r>
    </w:p>
    <w:p w:rsidR="006F3D0C" w:rsidRPr="00175C0F" w:rsidRDefault="006F3D0C" w:rsidP="006F3D0C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5C0F">
        <w:rPr>
          <w:rFonts w:ascii="Times New Roman" w:hAnsi="Times New Roman" w:cs="Times New Roman"/>
          <w:b/>
          <w:sz w:val="24"/>
          <w:szCs w:val="24"/>
        </w:rPr>
        <w:t xml:space="preserve"> в) профессиональные компетенции (ПК):</w:t>
      </w:r>
    </w:p>
    <w:p w:rsidR="006F3D0C" w:rsidRPr="00175C0F" w:rsidRDefault="006F3D0C" w:rsidP="006F3D0C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5C0F">
        <w:rPr>
          <w:rFonts w:ascii="Times New Roman" w:hAnsi="Times New Roman" w:cs="Times New Roman"/>
          <w:b/>
          <w:i/>
          <w:sz w:val="24"/>
          <w:szCs w:val="24"/>
        </w:rPr>
        <w:t>профилактическая деятельность:</w:t>
      </w:r>
    </w:p>
    <w:p w:rsidR="006F3D0C" w:rsidRPr="00E705ED" w:rsidRDefault="001438B9" w:rsidP="006F3D0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ПК-1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>
        <w:rPr>
          <w:rFonts w:ascii="Times New Roman" w:hAnsi="Times New Roman" w:cs="Times New Roman"/>
          <w:sz w:val="24"/>
          <w:szCs w:val="24"/>
        </w:rPr>
        <w:t>способность и готовность</w:t>
      </w:r>
      <w:r w:rsidR="006F3D0C" w:rsidRPr="00E705ED">
        <w:rPr>
          <w:rFonts w:ascii="Times New Roman" w:hAnsi="Times New Roman" w:cs="Times New Roman"/>
          <w:sz w:val="24"/>
          <w:szCs w:val="24"/>
        </w:rPr>
        <w:t xml:space="preserve"> 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стоматологических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="006F3D0C" w:rsidRPr="00E705ED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="006F3D0C" w:rsidRPr="00E705ED">
        <w:rPr>
          <w:rFonts w:ascii="Times New Roman" w:hAnsi="Times New Roman" w:cs="Times New Roman"/>
          <w:sz w:val="24"/>
          <w:szCs w:val="24"/>
        </w:rPr>
        <w:t xml:space="preserve"> на здоровье человека фак</w:t>
      </w:r>
      <w:r w:rsidR="006F3D0C">
        <w:rPr>
          <w:rFonts w:ascii="Times New Roman" w:hAnsi="Times New Roman" w:cs="Times New Roman"/>
          <w:sz w:val="24"/>
          <w:szCs w:val="24"/>
        </w:rPr>
        <w:t>торов среды его обитания;</w:t>
      </w:r>
    </w:p>
    <w:p w:rsidR="006F3D0C" w:rsidRPr="00FA74DB" w:rsidRDefault="006F3D0C" w:rsidP="006F3D0C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74DB">
        <w:rPr>
          <w:rFonts w:ascii="Times New Roman" w:hAnsi="Times New Roman" w:cs="Times New Roman"/>
          <w:b/>
          <w:i/>
          <w:sz w:val="24"/>
          <w:szCs w:val="24"/>
        </w:rPr>
        <w:t>диагностическая деятельность:</w:t>
      </w:r>
    </w:p>
    <w:p w:rsidR="006F3D0C" w:rsidRDefault="001438B9" w:rsidP="006F3D0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ПК-5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>
        <w:rPr>
          <w:rFonts w:ascii="Times New Roman" w:hAnsi="Times New Roman" w:cs="Times New Roman"/>
          <w:sz w:val="24"/>
          <w:szCs w:val="24"/>
        </w:rPr>
        <w:t>готовность</w:t>
      </w:r>
      <w:r w:rsidR="006F3D0C" w:rsidRPr="00FA74DB">
        <w:rPr>
          <w:rFonts w:ascii="Times New Roman" w:hAnsi="Times New Roman" w:cs="Times New Roman"/>
          <w:sz w:val="24"/>
          <w:szCs w:val="24"/>
        </w:rPr>
        <w:t xml:space="preserve"> к сбору и анализу жалоб пациента, данных его анамнеза, результатов осмотра, лабо</w:t>
      </w:r>
      <w:r w:rsidR="006F3D0C">
        <w:rPr>
          <w:rFonts w:ascii="Times New Roman" w:hAnsi="Times New Roman" w:cs="Times New Roman"/>
          <w:sz w:val="24"/>
          <w:szCs w:val="24"/>
        </w:rPr>
        <w:t>раторных, инструментальных, пато</w:t>
      </w:r>
      <w:r w:rsidR="006F3D0C" w:rsidRPr="00FA74DB">
        <w:rPr>
          <w:rFonts w:ascii="Times New Roman" w:hAnsi="Times New Roman" w:cs="Times New Roman"/>
          <w:sz w:val="24"/>
          <w:szCs w:val="24"/>
        </w:rPr>
        <w:t xml:space="preserve">лого-анатомических и </w:t>
      </w:r>
      <w:r w:rsidR="006F3D0C" w:rsidRPr="00FA74DB">
        <w:rPr>
          <w:rFonts w:ascii="Times New Roman" w:hAnsi="Times New Roman" w:cs="Times New Roman"/>
          <w:sz w:val="24"/>
          <w:szCs w:val="24"/>
        </w:rPr>
        <w:lastRenderedPageBreak/>
        <w:t>иных исследований в целях распознавания состояния или установления факта наличия или отсутствия стоматологического заболевания</w:t>
      </w:r>
      <w:proofErr w:type="gramStart"/>
      <w:r w:rsidR="006F3D0C" w:rsidRPr="00FA74D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F3D0C" w:rsidRPr="0016551C" w:rsidRDefault="001438B9" w:rsidP="006F3D0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ПК-6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 w:rsidRPr="00ED14B3">
        <w:rPr>
          <w:rFonts w:ascii="Times New Roman" w:hAnsi="Times New Roman" w:cs="Times New Roman"/>
          <w:sz w:val="24"/>
          <w:szCs w:val="24"/>
        </w:rPr>
        <w:t>способностью к определению у пациентов основных патологических состояний, симптомов, синдромов стоматологических заболеваний, нозологических форм в соответствии с Международной статистической классификацией болезней и проблем, связанных со здоровьем, X просмотра</w:t>
      </w:r>
      <w:proofErr w:type="gramStart"/>
      <w:r w:rsidR="006F3D0C" w:rsidRPr="00ED14B3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F3D0C" w:rsidRPr="00FA74DB" w:rsidRDefault="006F3D0C" w:rsidP="006F3D0C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74DB">
        <w:rPr>
          <w:rFonts w:ascii="Times New Roman" w:hAnsi="Times New Roman" w:cs="Times New Roman"/>
          <w:b/>
          <w:i/>
          <w:sz w:val="24"/>
          <w:szCs w:val="24"/>
        </w:rPr>
        <w:t>лечебная деятельность:</w:t>
      </w:r>
    </w:p>
    <w:p w:rsidR="005011FE" w:rsidRPr="00A94D96" w:rsidRDefault="001438B9" w:rsidP="005011FE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ПК-</w:t>
      </w:r>
      <w:r w:rsidRPr="00A94D9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11FE" w:rsidRPr="00A94D96">
        <w:rPr>
          <w:rFonts w:ascii="Times New Roman" w:hAnsi="Times New Roman" w:cs="Times New Roman"/>
          <w:sz w:val="24"/>
          <w:szCs w:val="24"/>
        </w:rPr>
        <w:t>способность к определению тактики ведения больных с различными стоматологическими заболеваниями</w:t>
      </w:r>
      <w:proofErr w:type="gramStart"/>
      <w:r w:rsidR="005011FE" w:rsidRPr="00A94D9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6F3D0C" w:rsidRPr="00B02CF9" w:rsidRDefault="001438B9" w:rsidP="006F3D0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ПК-9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>
        <w:rPr>
          <w:rFonts w:ascii="Times New Roman" w:hAnsi="Times New Roman" w:cs="Times New Roman"/>
          <w:sz w:val="24"/>
          <w:szCs w:val="24"/>
        </w:rPr>
        <w:t>готовность</w:t>
      </w:r>
      <w:r w:rsidR="006F3D0C" w:rsidRPr="00B02CF9">
        <w:rPr>
          <w:rFonts w:ascii="Times New Roman" w:hAnsi="Times New Roman" w:cs="Times New Roman"/>
          <w:sz w:val="24"/>
          <w:szCs w:val="24"/>
        </w:rPr>
        <w:t xml:space="preserve"> к ведению и лечению пациентов со стоматологическими заболеваниями в амбулаторных условиях и условиях дневного стационара;</w:t>
      </w:r>
    </w:p>
    <w:p w:rsidR="006F3D0C" w:rsidRPr="00176C62" w:rsidRDefault="001438B9" w:rsidP="006F3D0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ПК-10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 w:rsidRPr="00176C62">
        <w:rPr>
          <w:rFonts w:ascii="Times New Roman" w:hAnsi="Times New Roman" w:cs="Times New Roman"/>
          <w:sz w:val="24"/>
          <w:szCs w:val="24"/>
        </w:rPr>
        <w:t xml:space="preserve">готовность к участию в оказании медицинской помощи при чрезвычайных ситуациях, в том числе участие </w:t>
      </w:r>
      <w:r w:rsidR="006F3D0C">
        <w:rPr>
          <w:rFonts w:ascii="Times New Roman" w:hAnsi="Times New Roman" w:cs="Times New Roman"/>
          <w:sz w:val="24"/>
          <w:szCs w:val="24"/>
        </w:rPr>
        <w:t>в медицинской эвакуации;</w:t>
      </w:r>
    </w:p>
    <w:p w:rsidR="006F3D0C" w:rsidRPr="00B02CF9" w:rsidRDefault="006F3D0C" w:rsidP="006F3D0C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реабилитационная деятельность:</w:t>
      </w:r>
    </w:p>
    <w:p w:rsidR="006F3D0C" w:rsidRPr="00176C62" w:rsidRDefault="001438B9" w:rsidP="006F3D0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438B9">
        <w:rPr>
          <w:rFonts w:ascii="Times New Roman" w:hAnsi="Times New Roman" w:cs="Times New Roman"/>
          <w:b/>
          <w:sz w:val="24"/>
          <w:szCs w:val="24"/>
        </w:rPr>
        <w:t>ПК-11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 w:rsidRPr="00176C62">
        <w:rPr>
          <w:rFonts w:ascii="Times New Roman" w:hAnsi="Times New Roman" w:cs="Times New Roman"/>
          <w:sz w:val="24"/>
          <w:szCs w:val="24"/>
        </w:rPr>
        <w:t>готовность к определению необходимости применения природных лечебных факторов, лекарственной, немедикаментозной терапии и других методов у пациентов со стоматологическими заболеваниями, нуждающихся в медицинской реабилитации и санаторно-курортном лечении);</w:t>
      </w:r>
      <w:proofErr w:type="gramEnd"/>
    </w:p>
    <w:p w:rsidR="006F3D0C" w:rsidRPr="00B02CF9" w:rsidRDefault="006F3D0C" w:rsidP="006F3D0C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психолого-педагогическая деятельность:</w:t>
      </w:r>
    </w:p>
    <w:p w:rsidR="006F3D0C" w:rsidRPr="00B02CF9" w:rsidRDefault="001438B9" w:rsidP="006F3D0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ПК-13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>
        <w:rPr>
          <w:rFonts w:ascii="Times New Roman" w:hAnsi="Times New Roman" w:cs="Times New Roman"/>
          <w:sz w:val="24"/>
          <w:szCs w:val="24"/>
        </w:rPr>
        <w:t>готовность</w:t>
      </w:r>
      <w:r w:rsidR="006F3D0C" w:rsidRPr="00B02CF9">
        <w:rPr>
          <w:rFonts w:ascii="Times New Roman" w:hAnsi="Times New Roman" w:cs="Times New Roman"/>
          <w:sz w:val="24"/>
          <w:szCs w:val="24"/>
        </w:rPr>
        <w:t xml:space="preserve"> к просветительской деятельности по устранению факторов риска и формированию навыков здорового образа жизни;</w:t>
      </w:r>
    </w:p>
    <w:p w:rsidR="006F3D0C" w:rsidRPr="00B02CF9" w:rsidRDefault="006F3D0C" w:rsidP="006F3D0C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02CF9">
        <w:rPr>
          <w:rFonts w:ascii="Times New Roman" w:hAnsi="Times New Roman" w:cs="Times New Roman"/>
          <w:b/>
          <w:i/>
          <w:sz w:val="24"/>
          <w:szCs w:val="24"/>
        </w:rPr>
        <w:t>организационно-управленческая деятельность:</w:t>
      </w:r>
    </w:p>
    <w:p w:rsidR="006F3D0C" w:rsidRDefault="001438B9" w:rsidP="006F3D0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ПК-15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>
        <w:rPr>
          <w:rFonts w:ascii="Times New Roman" w:hAnsi="Times New Roman" w:cs="Times New Roman"/>
          <w:sz w:val="24"/>
          <w:szCs w:val="24"/>
        </w:rPr>
        <w:t>готовность</w:t>
      </w:r>
      <w:r w:rsidR="006F3D0C" w:rsidRPr="00B02CF9">
        <w:rPr>
          <w:rFonts w:ascii="Times New Roman" w:hAnsi="Times New Roman" w:cs="Times New Roman"/>
          <w:sz w:val="24"/>
          <w:szCs w:val="24"/>
        </w:rPr>
        <w:t xml:space="preserve"> к участию в оценке качества оказания стоматологической помощи с использованием основных медико-статистических показателей;</w:t>
      </w:r>
    </w:p>
    <w:p w:rsidR="006F3D0C" w:rsidRPr="007B473F" w:rsidRDefault="006F3D0C" w:rsidP="006F3D0C">
      <w:pPr>
        <w:pStyle w:val="ConsPlusNormal"/>
        <w:ind w:left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B473F">
        <w:rPr>
          <w:rFonts w:ascii="Times New Roman" w:hAnsi="Times New Roman" w:cs="Times New Roman"/>
          <w:b/>
          <w:i/>
          <w:sz w:val="24"/>
          <w:szCs w:val="24"/>
        </w:rPr>
        <w:t>научно-исследовательская деятельность:</w:t>
      </w:r>
    </w:p>
    <w:p w:rsidR="006F3D0C" w:rsidRDefault="001438B9" w:rsidP="006F3D0C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438B9">
        <w:rPr>
          <w:rFonts w:ascii="Times New Roman" w:hAnsi="Times New Roman" w:cs="Times New Roman"/>
          <w:b/>
          <w:sz w:val="24"/>
          <w:szCs w:val="24"/>
        </w:rPr>
        <w:t>ПК-18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F3D0C">
        <w:rPr>
          <w:rFonts w:ascii="Times New Roman" w:hAnsi="Times New Roman" w:cs="Times New Roman"/>
          <w:sz w:val="24"/>
          <w:szCs w:val="24"/>
        </w:rPr>
        <w:t>способность</w:t>
      </w:r>
      <w:r w:rsidR="006F3D0C" w:rsidRPr="00175C0F">
        <w:rPr>
          <w:rFonts w:ascii="Times New Roman" w:hAnsi="Times New Roman" w:cs="Times New Roman"/>
          <w:sz w:val="24"/>
          <w:szCs w:val="24"/>
        </w:rPr>
        <w:t xml:space="preserve"> к участию в проведен</w:t>
      </w:r>
      <w:r w:rsidR="006F3D0C">
        <w:rPr>
          <w:rFonts w:ascii="Times New Roman" w:hAnsi="Times New Roman" w:cs="Times New Roman"/>
          <w:sz w:val="24"/>
          <w:szCs w:val="24"/>
        </w:rPr>
        <w:t>ии научных исследований.</w:t>
      </w:r>
    </w:p>
    <w:p w:rsidR="006F3D0C" w:rsidRPr="00A40DDD" w:rsidRDefault="006F3D0C" w:rsidP="006F3D0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4CE8" w:rsidRPr="00160FA6" w:rsidRDefault="00531FD8" w:rsidP="00D726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0FA6">
        <w:rPr>
          <w:rFonts w:ascii="Times New Roman" w:hAnsi="Times New Roman" w:cs="Times New Roman"/>
          <w:sz w:val="24"/>
          <w:szCs w:val="24"/>
        </w:rPr>
        <w:t xml:space="preserve">В результате изучения </w:t>
      </w:r>
      <w:r w:rsidR="000455E4">
        <w:rPr>
          <w:rFonts w:ascii="Times New Roman" w:hAnsi="Times New Roman" w:cs="Times New Roman"/>
          <w:sz w:val="24"/>
          <w:szCs w:val="24"/>
        </w:rPr>
        <w:t>модуля</w:t>
      </w:r>
      <w:r w:rsidRPr="00160FA6">
        <w:rPr>
          <w:rFonts w:ascii="Times New Roman" w:hAnsi="Times New Roman" w:cs="Times New Roman"/>
          <w:sz w:val="24"/>
          <w:szCs w:val="24"/>
        </w:rPr>
        <w:t xml:space="preserve">обучающийся </w:t>
      </w:r>
      <w:proofErr w:type="gramStart"/>
      <w:r w:rsidRPr="00160FA6">
        <w:rPr>
          <w:rFonts w:ascii="Times New Roman" w:hAnsi="Times New Roman" w:cs="Times New Roman"/>
          <w:sz w:val="24"/>
          <w:szCs w:val="24"/>
        </w:rPr>
        <w:t>должен</w:t>
      </w:r>
      <w:proofErr w:type="gramEnd"/>
      <w:r w:rsidR="00DE7305" w:rsidRPr="00160FA6">
        <w:rPr>
          <w:rFonts w:ascii="Times New Roman" w:hAnsi="Times New Roman" w:cs="Times New Roman"/>
          <w:sz w:val="24"/>
          <w:szCs w:val="24"/>
        </w:rPr>
        <w:t>:</w:t>
      </w:r>
    </w:p>
    <w:p w:rsidR="00A16917" w:rsidRPr="00062233" w:rsidRDefault="00A16917" w:rsidP="00062233">
      <w:pPr>
        <w:pStyle w:val="ac"/>
        <w:tabs>
          <w:tab w:val="clear" w:pos="756"/>
        </w:tabs>
        <w:spacing w:before="0" w:line="240" w:lineRule="auto"/>
        <w:ind w:left="0" w:firstLine="0"/>
        <w:rPr>
          <w:b/>
        </w:rPr>
      </w:pPr>
      <w:r w:rsidRPr="00062233">
        <w:rPr>
          <w:b/>
        </w:rPr>
        <w:t>Знать: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>- классификацию заболеваний нервов челюстно-лицевой области;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 xml:space="preserve">- этиологию и патогенез заболеваний нервов лица, а также роль </w:t>
      </w:r>
      <w:proofErr w:type="spellStart"/>
      <w:r w:rsidRPr="00C860FB">
        <w:t>одонтогенных</w:t>
      </w:r>
      <w:proofErr w:type="spellEnd"/>
      <w:r w:rsidRPr="00C860FB">
        <w:t xml:space="preserve"> причин в развитии болевого синдрома;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>- сопутствующие заболевания и факторы, влияющие на развитие болевого синдрома в области лица и челюстей;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>- диагностику, дифференциальную диагностику заболеваний и повреждений систем тройничного и лицевого нервов;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показания, противопоказания к проведению различных методов консервативного и хирургического лечения при заболеваниях и повреждениях нервов челюстно-лицевой области;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основные методы лечения пациентов с заболеваниями нервов челюстно-лицевой области и возможные осложнения;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принципы послеоперационной реабилитации пациентов с заболеваниями нервов челюстно-лицевой области;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60F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860FB">
        <w:rPr>
          <w:rFonts w:ascii="Times New Roman" w:hAnsi="Times New Roman" w:cs="Times New Roman"/>
          <w:sz w:val="24"/>
          <w:szCs w:val="24"/>
        </w:rPr>
        <w:t>классификацию заболеваний ВНЧС</w:t>
      </w:r>
      <w:r w:rsidRPr="00C860FB">
        <w:rPr>
          <w:rFonts w:ascii="Times New Roman" w:hAnsi="Times New Roman" w:cs="Times New Roman"/>
          <w:b/>
          <w:sz w:val="24"/>
          <w:szCs w:val="24"/>
        </w:rPr>
        <w:t>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860FB">
        <w:rPr>
          <w:rFonts w:ascii="Times New Roman" w:hAnsi="Times New Roman" w:cs="Times New Roman"/>
          <w:sz w:val="24"/>
          <w:szCs w:val="24"/>
        </w:rPr>
        <w:t>методы диагностики заболеваний ВНЧС;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клиническую картину воспалительных и дистрофических заболеваний ВНЧС;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клиническую картину анкилозов ВНЧС;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клиническую картину контрактур нижней челюсти;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 xml:space="preserve">- показания и противопоказания к консервативным и хирургическим методам лечения </w:t>
      </w:r>
      <w:proofErr w:type="gramStart"/>
      <w:r w:rsidRPr="00C860FB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C860FB">
        <w:rPr>
          <w:rFonts w:ascii="Times New Roman" w:hAnsi="Times New Roman" w:cs="Times New Roman"/>
          <w:sz w:val="24"/>
          <w:szCs w:val="24"/>
        </w:rPr>
        <w:t xml:space="preserve"> заболеваний ВНЧС; 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методы лечения воспалительных заболеваний ВНЧС;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методы лечения дистрофических заболеваний ВНЧС;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lastRenderedPageBreak/>
        <w:t>- методы лечения анкилозов;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методы лечения контрактур;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 xml:space="preserve">- ортопедические методы лечения заболеваний ВНЧС; 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методы профилактики заболеваний ВНЧС.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принципы диспансеризации больных с заболеваниями ВНЧС;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>- этиологию и патогенез, современную классификацию, особенности и возможные осложнения дефектов и деформаций челюстно-лицевой области;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 xml:space="preserve">- методы обследования больных с дефектами и деформациями челюстно-лицевой области; </w:t>
      </w:r>
    </w:p>
    <w:p w:rsidR="00C860FB" w:rsidRPr="00C860FB" w:rsidRDefault="00C860FB" w:rsidP="00C860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860FB">
        <w:rPr>
          <w:rFonts w:ascii="Times New Roman" w:hAnsi="Times New Roman" w:cs="Times New Roman"/>
          <w:sz w:val="24"/>
          <w:szCs w:val="24"/>
        </w:rPr>
        <w:t>методы диагностики дефектов и деформаций челюстно-лицевой области;</w:t>
      </w:r>
    </w:p>
    <w:p w:rsidR="00C860FB" w:rsidRPr="00C860FB" w:rsidRDefault="00C860FB" w:rsidP="00C860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клиническую картину врожденных и приобретенных дефектов и деформаций челюстно-лицевой области;</w:t>
      </w:r>
    </w:p>
    <w:p w:rsidR="00C860FB" w:rsidRPr="00C860FB" w:rsidRDefault="00C860FB" w:rsidP="00C860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 xml:space="preserve">- источники заимствования тканей для восстановительного лечения челюстно-лицевой области; </w:t>
      </w:r>
    </w:p>
    <w:p w:rsidR="00C860FB" w:rsidRPr="00C860FB" w:rsidRDefault="00C860FB" w:rsidP="00C860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основные методы восстановительного лечения челюстно-лицевой области;</w:t>
      </w:r>
    </w:p>
    <w:p w:rsidR="00C860FB" w:rsidRPr="00C860FB" w:rsidRDefault="00C860FB" w:rsidP="00C860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основные методы устранения возрастных изменений кожи лица;</w:t>
      </w:r>
    </w:p>
    <w:p w:rsidR="00C860FB" w:rsidRPr="00C860FB" w:rsidRDefault="00C860FB" w:rsidP="00C860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основные методы устранения врожденных деформаций органов лица;</w:t>
      </w:r>
    </w:p>
    <w:p w:rsidR="00C860FB" w:rsidRPr="00C860FB" w:rsidRDefault="00C860FB" w:rsidP="00C860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весь цикл восстановительного лечения челюстно-лицевой области;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>- принципы планирования восстановительных операций в челюстно-лицевой области;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 xml:space="preserve"> - принципы послеоперационной тактики ведения больного, методов лечения и профилактики осложнений, определение прогноза заболевания.</w:t>
      </w:r>
    </w:p>
    <w:p w:rsidR="00C860FB" w:rsidRPr="00C860FB" w:rsidRDefault="00C860FB" w:rsidP="00C860FB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C860FB" w:rsidRPr="002B4CC7" w:rsidRDefault="00C860FB" w:rsidP="002B4C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CC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  <w:rPr>
          <w:i/>
        </w:rPr>
      </w:pPr>
      <w:r w:rsidRPr="00C860FB">
        <w:t>- поставить диагноз при заболеваниях и повреждениях нервов челюстно-лицевой области;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  <w:rPr>
          <w:i/>
        </w:rPr>
      </w:pPr>
      <w:r w:rsidRPr="00C860FB">
        <w:t>- осуществлять профилактику развития болевого синдрома в области лица и челюстей;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  <w:rPr>
          <w:i/>
        </w:rPr>
      </w:pPr>
      <w:r w:rsidRPr="00C860FB">
        <w:t>- оказывать первую врачебную помощь при развитии болевого синдрома;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составлять план лечения больных с заболевания и повреждения нервов челюстно-лицевой области;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860FB">
        <w:rPr>
          <w:rFonts w:ascii="Times New Roman" w:hAnsi="Times New Roman" w:cs="Times New Roman"/>
          <w:sz w:val="24"/>
          <w:szCs w:val="24"/>
        </w:rPr>
        <w:t>проводить реабилитациюбольных с заболеваниями и повреждениями нервов челюстно-лицевой области в амбулаторно-поликлинических условиях.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проводить экспертизу трудоспособности у пациентов с заболеваниями и повреждениями нервов челюстно-лицевой области;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rPr>
          <w:b/>
        </w:rPr>
        <w:t xml:space="preserve">- </w:t>
      </w:r>
      <w:r w:rsidRPr="00C860FB">
        <w:t>диагностировать заболевания ВНЧС и контрактуры;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составлять план обследования и лечения больных с заболеваниями ВНЧС и контрактур;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оказывать неотложные мероприятия при воспалительных заболеваниях ВНЧС;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проводить меры, направленные на предупреждение развития рецидивов;</w:t>
      </w:r>
    </w:p>
    <w:p w:rsidR="00C860FB" w:rsidRPr="00C860FB" w:rsidRDefault="00C860FB" w:rsidP="00C860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-проводить реабилитациюбольных с заболеваниями ВНЧС  и контрактур в амбулаторно-поликлинических условиях.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rPr>
          <w:b/>
        </w:rPr>
        <w:t xml:space="preserve">- </w:t>
      </w:r>
      <w:r w:rsidRPr="00C860FB">
        <w:t>диагностировать дефекты и деформации челюстно-лицевой области;</w:t>
      </w:r>
    </w:p>
    <w:p w:rsidR="00C860FB" w:rsidRPr="00C860FB" w:rsidRDefault="00C860FB" w:rsidP="00C860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составлять план всего цикла восстановительного лечения больных с дефектами и деформациями тканей челюстно-лицевой области;</w:t>
      </w:r>
    </w:p>
    <w:p w:rsidR="00C860FB" w:rsidRPr="00C860FB" w:rsidRDefault="00C860FB" w:rsidP="00C860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поставить диагноз при возрастных изменениях кожи лица и шеи;</w:t>
      </w:r>
    </w:p>
    <w:p w:rsidR="00C860FB" w:rsidRPr="00C860FB" w:rsidRDefault="00C860FB" w:rsidP="00C860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sz w:val="24"/>
          <w:szCs w:val="24"/>
        </w:rPr>
        <w:t>- оценивать результаты восстановительных операций в челюстно-лицевой области;</w:t>
      </w:r>
    </w:p>
    <w:p w:rsidR="00C860FB" w:rsidRPr="00C860FB" w:rsidRDefault="00C860FB" w:rsidP="00C860F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C860F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C860FB">
        <w:rPr>
          <w:rFonts w:ascii="Times New Roman" w:hAnsi="Times New Roman" w:cs="Times New Roman"/>
          <w:sz w:val="24"/>
          <w:szCs w:val="24"/>
        </w:rPr>
        <w:t>осуществлять послеоперационную реабилитациюбольных с дефектами и деформациями тканей челюстно-лицевой области в амбулаторно-поликлинических условиях.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  <w:jc w:val="left"/>
        <w:rPr>
          <w:b/>
          <w:i/>
        </w:rPr>
      </w:pP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  <w:jc w:val="left"/>
        <w:rPr>
          <w:i/>
        </w:rPr>
      </w:pPr>
      <w:r w:rsidRPr="00C860FB">
        <w:rPr>
          <w:b/>
          <w:i/>
        </w:rPr>
        <w:t>Демонстрировать способность и готовность (владеть</w:t>
      </w:r>
      <w:r w:rsidRPr="00C860FB">
        <w:rPr>
          <w:i/>
        </w:rPr>
        <w:t>):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lastRenderedPageBreak/>
        <w:t>- выполнять энд</w:t>
      </w:r>
      <w:proofErr w:type="gramStart"/>
      <w:r w:rsidRPr="00C860FB">
        <w:t>о-</w:t>
      </w:r>
      <w:proofErr w:type="gramEnd"/>
      <w:r w:rsidRPr="00C860FB">
        <w:t xml:space="preserve"> и </w:t>
      </w:r>
      <w:proofErr w:type="spellStart"/>
      <w:r w:rsidRPr="00C860FB">
        <w:t>периневральные</w:t>
      </w:r>
      <w:proofErr w:type="spellEnd"/>
      <w:r w:rsidRPr="00C860FB">
        <w:t xml:space="preserve"> блокады ветвей тройничного нерва;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 xml:space="preserve">- выполнять </w:t>
      </w:r>
      <w:proofErr w:type="spellStart"/>
      <w:r w:rsidRPr="00C860FB">
        <w:t>ушиваниелинейных</w:t>
      </w:r>
      <w:proofErr w:type="spellEnd"/>
      <w:r w:rsidRPr="00C860FB">
        <w:t xml:space="preserve"> ран;  </w:t>
      </w:r>
    </w:p>
    <w:p w:rsidR="00C860FB" w:rsidRPr="00C860FB" w:rsidRDefault="00C860FB" w:rsidP="00C860FB">
      <w:pPr>
        <w:pStyle w:val="ac"/>
        <w:tabs>
          <w:tab w:val="clear" w:pos="756"/>
        </w:tabs>
        <w:spacing w:before="0" w:line="240" w:lineRule="auto"/>
        <w:ind w:left="0" w:firstLine="567"/>
      </w:pPr>
      <w:r w:rsidRPr="00C860FB">
        <w:t>- определить показания к госпитализации больного в специализированный стационар.</w:t>
      </w:r>
    </w:p>
    <w:p w:rsidR="00C860FB" w:rsidRPr="00DC3E62" w:rsidRDefault="00C860FB" w:rsidP="00DC3E62">
      <w:pPr>
        <w:pStyle w:val="ac"/>
        <w:tabs>
          <w:tab w:val="clear" w:pos="756"/>
        </w:tabs>
        <w:spacing w:before="0" w:line="240" w:lineRule="auto"/>
        <w:ind w:left="0" w:firstLine="567"/>
        <w:rPr>
          <w:i/>
        </w:rPr>
      </w:pPr>
      <w:r w:rsidRPr="00C860FB">
        <w:t>- подготовить больного к госпитализации в специализированный стационар.</w:t>
      </w:r>
    </w:p>
    <w:p w:rsidR="00531FD8" w:rsidRDefault="00592640" w:rsidP="00E97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2640">
        <w:rPr>
          <w:rFonts w:ascii="Times New Roman" w:hAnsi="Times New Roman" w:cs="Times New Roman"/>
          <w:sz w:val="24"/>
          <w:szCs w:val="24"/>
        </w:rPr>
        <w:t>5.</w:t>
      </w:r>
      <w:r w:rsidR="00F7572E" w:rsidRPr="00592640">
        <w:rPr>
          <w:rFonts w:ascii="Times New Roman" w:hAnsi="Times New Roman" w:cs="Times New Roman"/>
          <w:b/>
          <w:sz w:val="24"/>
          <w:szCs w:val="24"/>
        </w:rPr>
        <w:t xml:space="preserve">Трудоемкость  </w:t>
      </w:r>
      <w:r w:rsidR="00EC7017" w:rsidRPr="00592640">
        <w:rPr>
          <w:rFonts w:ascii="Times New Roman" w:hAnsi="Times New Roman" w:cs="Times New Roman"/>
          <w:b/>
          <w:sz w:val="24"/>
          <w:szCs w:val="24"/>
        </w:rPr>
        <w:t xml:space="preserve">и структура </w:t>
      </w:r>
      <w:r w:rsidR="000455E4">
        <w:rPr>
          <w:rFonts w:ascii="Times New Roman" w:hAnsi="Times New Roman" w:cs="Times New Roman"/>
          <w:b/>
          <w:sz w:val="24"/>
          <w:szCs w:val="24"/>
        </w:rPr>
        <w:t>модуля</w:t>
      </w:r>
      <w:bookmarkStart w:id="0" w:name="_GoBack"/>
      <w:bookmarkEnd w:id="0"/>
      <w:r w:rsidR="00233691">
        <w:rPr>
          <w:rFonts w:ascii="Times New Roman" w:hAnsi="Times New Roman" w:cs="Times New Roman"/>
          <w:sz w:val="24"/>
          <w:szCs w:val="24"/>
        </w:rPr>
        <w:t>– 5</w:t>
      </w:r>
      <w:r w:rsidR="00F7572E" w:rsidRPr="00592640">
        <w:rPr>
          <w:rFonts w:ascii="Times New Roman" w:hAnsi="Times New Roman" w:cs="Times New Roman"/>
          <w:sz w:val="24"/>
          <w:szCs w:val="24"/>
        </w:rPr>
        <w:t xml:space="preserve"> зачетных е</w:t>
      </w:r>
      <w:r w:rsidR="00233691">
        <w:rPr>
          <w:rFonts w:ascii="Times New Roman" w:hAnsi="Times New Roman" w:cs="Times New Roman"/>
          <w:sz w:val="24"/>
          <w:szCs w:val="24"/>
        </w:rPr>
        <w:t>диниц (</w:t>
      </w:r>
      <w:r w:rsidR="005F129C">
        <w:rPr>
          <w:rFonts w:ascii="Times New Roman" w:hAnsi="Times New Roman" w:cs="Times New Roman"/>
          <w:sz w:val="24"/>
          <w:szCs w:val="24"/>
        </w:rPr>
        <w:t>180</w:t>
      </w:r>
      <w:r w:rsidR="001438B9">
        <w:rPr>
          <w:rFonts w:ascii="Times New Roman" w:hAnsi="Times New Roman" w:cs="Times New Roman"/>
          <w:sz w:val="24"/>
          <w:szCs w:val="24"/>
        </w:rPr>
        <w:t xml:space="preserve"> </w:t>
      </w:r>
      <w:r w:rsidR="00F7572E" w:rsidRPr="00592640">
        <w:rPr>
          <w:rFonts w:ascii="Times New Roman" w:hAnsi="Times New Roman" w:cs="Times New Roman"/>
          <w:sz w:val="24"/>
          <w:szCs w:val="24"/>
        </w:rPr>
        <w:t>академических часов)</w:t>
      </w:r>
      <w:r w:rsidR="004B2F94">
        <w:rPr>
          <w:rFonts w:ascii="Times New Roman" w:hAnsi="Times New Roman" w:cs="Times New Roman"/>
          <w:sz w:val="24"/>
          <w:szCs w:val="24"/>
        </w:rPr>
        <w:t>, из них – 108</w:t>
      </w:r>
      <w:r w:rsidR="001438B9">
        <w:rPr>
          <w:rFonts w:ascii="Times New Roman" w:hAnsi="Times New Roman" w:cs="Times New Roman"/>
          <w:sz w:val="24"/>
          <w:szCs w:val="24"/>
        </w:rPr>
        <w:t xml:space="preserve"> </w:t>
      </w:r>
      <w:r w:rsidR="004B2F94">
        <w:rPr>
          <w:rFonts w:ascii="Times New Roman" w:hAnsi="Times New Roman" w:cs="Times New Roman"/>
          <w:sz w:val="24"/>
          <w:szCs w:val="24"/>
        </w:rPr>
        <w:t>аудиторных час</w:t>
      </w:r>
      <w:proofErr w:type="gramStart"/>
      <w:r w:rsidR="004B2F9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B2F94">
        <w:rPr>
          <w:rFonts w:ascii="Times New Roman" w:hAnsi="Times New Roman" w:cs="Times New Roman"/>
          <w:sz w:val="24"/>
          <w:szCs w:val="24"/>
        </w:rPr>
        <w:t>(</w:t>
      </w:r>
      <w:r w:rsidR="00233691">
        <w:rPr>
          <w:rFonts w:ascii="Times New Roman" w:hAnsi="Times New Roman" w:cs="Times New Roman"/>
          <w:sz w:val="24"/>
          <w:szCs w:val="24"/>
        </w:rPr>
        <w:t>лекции -32</w:t>
      </w:r>
      <w:r w:rsidR="001438B9">
        <w:rPr>
          <w:rFonts w:ascii="Times New Roman" w:hAnsi="Times New Roman" w:cs="Times New Roman"/>
          <w:sz w:val="24"/>
          <w:szCs w:val="24"/>
        </w:rPr>
        <w:t xml:space="preserve"> </w:t>
      </w:r>
      <w:r w:rsidR="004B2F94">
        <w:rPr>
          <w:rFonts w:ascii="Times New Roman" w:hAnsi="Times New Roman" w:cs="Times New Roman"/>
          <w:sz w:val="24"/>
          <w:szCs w:val="24"/>
        </w:rPr>
        <w:t>час.</w:t>
      </w:r>
      <w:r w:rsidR="00233691">
        <w:rPr>
          <w:rFonts w:ascii="Times New Roman" w:hAnsi="Times New Roman" w:cs="Times New Roman"/>
          <w:sz w:val="24"/>
          <w:szCs w:val="24"/>
        </w:rPr>
        <w:t>, практические занятия – 7</w:t>
      </w:r>
      <w:r w:rsidR="00F94097">
        <w:rPr>
          <w:rFonts w:ascii="Times New Roman" w:hAnsi="Times New Roman" w:cs="Times New Roman"/>
          <w:sz w:val="24"/>
          <w:szCs w:val="24"/>
        </w:rPr>
        <w:t>6</w:t>
      </w:r>
      <w:r w:rsidR="000A139B" w:rsidRPr="00592640">
        <w:rPr>
          <w:rFonts w:ascii="Times New Roman" w:hAnsi="Times New Roman" w:cs="Times New Roman"/>
          <w:sz w:val="24"/>
          <w:szCs w:val="24"/>
        </w:rPr>
        <w:t xml:space="preserve"> час</w:t>
      </w:r>
      <w:r w:rsidR="004B2F94">
        <w:rPr>
          <w:rFonts w:ascii="Times New Roman" w:hAnsi="Times New Roman" w:cs="Times New Roman"/>
          <w:sz w:val="24"/>
          <w:szCs w:val="24"/>
        </w:rPr>
        <w:t>.)</w:t>
      </w:r>
      <w:r w:rsidR="000A139B" w:rsidRPr="00592640">
        <w:rPr>
          <w:rFonts w:ascii="Times New Roman" w:hAnsi="Times New Roman" w:cs="Times New Roman"/>
          <w:sz w:val="24"/>
          <w:szCs w:val="24"/>
        </w:rPr>
        <w:t>, сам</w:t>
      </w:r>
      <w:r w:rsidR="00F94097">
        <w:rPr>
          <w:rFonts w:ascii="Times New Roman" w:hAnsi="Times New Roman" w:cs="Times New Roman"/>
          <w:sz w:val="24"/>
          <w:szCs w:val="24"/>
        </w:rPr>
        <w:t>остоятельн</w:t>
      </w:r>
      <w:r w:rsidR="004B2F94">
        <w:rPr>
          <w:rFonts w:ascii="Times New Roman" w:hAnsi="Times New Roman" w:cs="Times New Roman"/>
          <w:sz w:val="24"/>
          <w:szCs w:val="24"/>
        </w:rPr>
        <w:t>ая работа – 54 час., экзамен – 18 час</w:t>
      </w:r>
      <w:r w:rsidRPr="00592640">
        <w:rPr>
          <w:rFonts w:ascii="Times New Roman" w:hAnsi="Times New Roman" w:cs="Times New Roman"/>
          <w:sz w:val="24"/>
          <w:szCs w:val="24"/>
        </w:rPr>
        <w:t>.</w:t>
      </w:r>
    </w:p>
    <w:p w:rsidR="004B2F94" w:rsidRPr="00592640" w:rsidRDefault="004B2F94" w:rsidP="00E971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7FE1" w:rsidRDefault="00592640" w:rsidP="00F94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1AF">
        <w:rPr>
          <w:rFonts w:ascii="Times New Roman" w:hAnsi="Times New Roman" w:cs="Times New Roman"/>
          <w:sz w:val="24"/>
          <w:szCs w:val="24"/>
        </w:rPr>
        <w:t>6.</w:t>
      </w:r>
      <w:r w:rsidR="00531FD8" w:rsidRPr="00592640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F7572E" w:rsidRPr="0059264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7FE1" w:rsidRDefault="00AA7FE1" w:rsidP="00AA7F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Зачетпо 1,2,3 разделам - 9 семестр.</w:t>
      </w:r>
    </w:p>
    <w:p w:rsidR="00AA7FE1" w:rsidRDefault="00AA7FE1" w:rsidP="00AA7F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Зачетпо 3-8 разделам – 10 семестр.</w:t>
      </w:r>
    </w:p>
    <w:p w:rsidR="00AA7FE1" w:rsidRPr="00F94097" w:rsidRDefault="00AA7FE1" w:rsidP="00AA7F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всех разделов включены в комплексный экзамен по дисциплине «Челюстно-лицевая хирургия» -10 семестр (1 этап тестовый контроль, 2 – этап, зачет по практическим навыкам, 3 этап – собеседование).</w:t>
      </w:r>
    </w:p>
    <w:p w:rsidR="00F94097" w:rsidRPr="00F94097" w:rsidRDefault="00F94097" w:rsidP="00F94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1FC7" w:rsidRDefault="00592640" w:rsidP="00331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0A139B" w:rsidRPr="00592640">
        <w:rPr>
          <w:rFonts w:ascii="Times New Roman" w:hAnsi="Times New Roman" w:cs="Times New Roman"/>
          <w:b/>
          <w:sz w:val="24"/>
          <w:szCs w:val="24"/>
        </w:rPr>
        <w:t xml:space="preserve">Краткое содержание. </w:t>
      </w:r>
      <w:r w:rsidR="00344E70" w:rsidRPr="00592640">
        <w:rPr>
          <w:rFonts w:ascii="Times New Roman" w:hAnsi="Times New Roman" w:cs="Times New Roman"/>
          <w:sz w:val="24"/>
          <w:szCs w:val="24"/>
        </w:rPr>
        <w:t xml:space="preserve">Изучаемые </w:t>
      </w:r>
      <w:r w:rsidR="00E971AF">
        <w:rPr>
          <w:rFonts w:ascii="Times New Roman" w:hAnsi="Times New Roman" w:cs="Times New Roman"/>
          <w:sz w:val="24"/>
          <w:szCs w:val="24"/>
        </w:rPr>
        <w:t>разделы дисциплины</w:t>
      </w:r>
      <w:r w:rsidR="0036702F" w:rsidRPr="0036702F">
        <w:rPr>
          <w:rFonts w:ascii="Times New Roman" w:hAnsi="Times New Roman" w:cs="Times New Roman"/>
          <w:sz w:val="24"/>
          <w:szCs w:val="24"/>
        </w:rPr>
        <w:t>(модуля)</w:t>
      </w:r>
      <w:r w:rsidR="000A139B" w:rsidRPr="0036702F">
        <w:rPr>
          <w:rFonts w:ascii="Times New Roman" w:hAnsi="Times New Roman" w:cs="Times New Roman"/>
          <w:sz w:val="24"/>
          <w:szCs w:val="24"/>
        </w:rPr>
        <w:t>:</w:t>
      </w:r>
    </w:p>
    <w:p w:rsidR="00331FC7" w:rsidRDefault="00331FC7" w:rsidP="00331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803C3" w:rsidRPr="000803C3">
        <w:rPr>
          <w:rFonts w:ascii="Times New Roman" w:hAnsi="Times New Roman" w:cs="Times New Roman"/>
          <w:sz w:val="24"/>
          <w:szCs w:val="24"/>
        </w:rPr>
        <w:t>Заболевания иповреждения нервов челюстно-лицевойобласти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1FC7" w:rsidRDefault="00331FC7" w:rsidP="00331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385532" w:rsidRPr="00385532">
        <w:rPr>
          <w:rFonts w:ascii="Times New Roman" w:hAnsi="Times New Roman" w:cs="Times New Roman"/>
          <w:sz w:val="24"/>
          <w:szCs w:val="24"/>
        </w:rPr>
        <w:t>Заболевания височно-нижнечелюстного сустава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1FC7" w:rsidRDefault="00331FC7" w:rsidP="00331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0803C3">
        <w:rPr>
          <w:rFonts w:ascii="Times New Roman" w:hAnsi="Times New Roman" w:cs="Times New Roman"/>
          <w:sz w:val="24"/>
          <w:szCs w:val="24"/>
        </w:rPr>
        <w:t>Восстановительная хирургия лица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5532" w:rsidRDefault="00385532" w:rsidP="00385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0803C3">
        <w:rPr>
          <w:rFonts w:ascii="Times New Roman" w:hAnsi="Times New Roman" w:cs="Times New Roman"/>
          <w:sz w:val="24"/>
          <w:szCs w:val="24"/>
        </w:rPr>
        <w:t>Применение имплантатов в челюстно-лицевой хирургии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5532" w:rsidRDefault="00385532" w:rsidP="00331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85532">
        <w:rPr>
          <w:rFonts w:ascii="Times New Roman" w:hAnsi="Times New Roman" w:cs="Times New Roman"/>
          <w:sz w:val="24"/>
          <w:szCs w:val="24"/>
        </w:rPr>
        <w:t>Гнатическая</w:t>
      </w:r>
      <w:proofErr w:type="spellEnd"/>
      <w:r w:rsidRPr="00385532">
        <w:rPr>
          <w:rFonts w:ascii="Times New Roman" w:hAnsi="Times New Roman" w:cs="Times New Roman"/>
          <w:sz w:val="24"/>
          <w:szCs w:val="24"/>
        </w:rPr>
        <w:t xml:space="preserve"> хирургия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5532" w:rsidRDefault="00331FC7" w:rsidP="00385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385532" w:rsidRPr="00385532">
        <w:rPr>
          <w:rFonts w:ascii="Times New Roman" w:hAnsi="Times New Roman" w:cs="Times New Roman"/>
          <w:sz w:val="24"/>
          <w:szCs w:val="24"/>
        </w:rPr>
        <w:t xml:space="preserve"> Хирургические методы лечения заболеваний пародонта</w:t>
      </w:r>
      <w:r w:rsidR="00385532">
        <w:rPr>
          <w:rFonts w:ascii="Times New Roman" w:hAnsi="Times New Roman" w:cs="Times New Roman"/>
          <w:sz w:val="24"/>
          <w:szCs w:val="24"/>
        </w:rPr>
        <w:t>.</w:t>
      </w:r>
    </w:p>
    <w:p w:rsidR="00331FC7" w:rsidRDefault="00385532" w:rsidP="00331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31FC7">
        <w:rPr>
          <w:rFonts w:ascii="Times New Roman" w:hAnsi="Times New Roman" w:cs="Times New Roman"/>
          <w:sz w:val="24"/>
          <w:szCs w:val="24"/>
        </w:rPr>
        <w:t>.</w:t>
      </w:r>
      <w:r w:rsidR="00331FC7" w:rsidRPr="000803C3">
        <w:rPr>
          <w:rFonts w:ascii="Times New Roman" w:hAnsi="Times New Roman" w:cs="Times New Roman"/>
          <w:sz w:val="24"/>
          <w:szCs w:val="24"/>
        </w:rPr>
        <w:t>Эстетическая хирургия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1FC7" w:rsidRPr="000803C3" w:rsidRDefault="00385532" w:rsidP="00331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331FC7" w:rsidRPr="000803C3">
        <w:rPr>
          <w:rFonts w:ascii="Times New Roman" w:hAnsi="Times New Roman" w:cs="Times New Roman"/>
          <w:sz w:val="24"/>
          <w:szCs w:val="24"/>
        </w:rPr>
        <w:t xml:space="preserve">Врожденная патология </w:t>
      </w:r>
      <w:proofErr w:type="spellStart"/>
      <w:r w:rsidR="00331FC7" w:rsidRPr="000803C3">
        <w:rPr>
          <w:rFonts w:ascii="Times New Roman" w:hAnsi="Times New Roman" w:cs="Times New Roman"/>
          <w:sz w:val="24"/>
          <w:szCs w:val="24"/>
        </w:rPr>
        <w:t>кранио-фасциальной</w:t>
      </w:r>
      <w:proofErr w:type="spellEnd"/>
      <w:r w:rsidR="00331FC7" w:rsidRPr="000803C3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331FC7">
        <w:rPr>
          <w:rFonts w:ascii="Times New Roman" w:hAnsi="Times New Roman" w:cs="Times New Roman"/>
          <w:sz w:val="24"/>
          <w:szCs w:val="24"/>
        </w:rPr>
        <w:t>.</w:t>
      </w:r>
    </w:p>
    <w:p w:rsidR="00331FC7" w:rsidRPr="000803C3" w:rsidRDefault="00331FC7" w:rsidP="00331F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FC7" w:rsidRPr="000803C3" w:rsidRDefault="00331FC7" w:rsidP="00331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3C3" w:rsidRPr="00385532" w:rsidRDefault="000803C3" w:rsidP="00331F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2640" w:rsidRDefault="00592640" w:rsidP="003A5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3C3" w:rsidRPr="00592640" w:rsidRDefault="000803C3" w:rsidP="003A5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803C3" w:rsidRPr="00592640" w:rsidSect="00DE73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DAA6BE7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26B6406E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96B45"/>
    <w:multiLevelType w:val="hybridMultilevel"/>
    <w:tmpl w:val="FCEA67B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26342B"/>
    <w:multiLevelType w:val="hybridMultilevel"/>
    <w:tmpl w:val="32F2EE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257865"/>
    <w:multiLevelType w:val="hybridMultilevel"/>
    <w:tmpl w:val="FD427024"/>
    <w:lvl w:ilvl="0" w:tplc="CCA2F7B2">
      <w:start w:val="1"/>
      <w:numFmt w:val="bullet"/>
      <w:lvlText w:val=""/>
      <w:lvlJc w:val="left"/>
      <w:pPr>
        <w:tabs>
          <w:tab w:val="num" w:pos="2644"/>
        </w:tabs>
        <w:ind w:left="2644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364"/>
        </w:tabs>
        <w:ind w:left="336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84"/>
        </w:tabs>
        <w:ind w:left="408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804"/>
        </w:tabs>
        <w:ind w:left="480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524"/>
        </w:tabs>
        <w:ind w:left="552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244"/>
        </w:tabs>
        <w:ind w:left="624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964"/>
        </w:tabs>
        <w:ind w:left="696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84"/>
        </w:tabs>
        <w:ind w:left="768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404"/>
        </w:tabs>
        <w:ind w:left="8404" w:hanging="360"/>
      </w:pPr>
      <w:rPr>
        <w:rFonts w:ascii="Wingdings" w:hAnsi="Wingdings" w:hint="default"/>
      </w:rPr>
    </w:lvl>
  </w:abstractNum>
  <w:abstractNum w:abstractNumId="5">
    <w:nsid w:val="72533CCE"/>
    <w:multiLevelType w:val="hybridMultilevel"/>
    <w:tmpl w:val="BC080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70FA"/>
    <w:rsid w:val="000455E4"/>
    <w:rsid w:val="00052700"/>
    <w:rsid w:val="00062233"/>
    <w:rsid w:val="000803C3"/>
    <w:rsid w:val="000A139B"/>
    <w:rsid w:val="000A5362"/>
    <w:rsid w:val="000B1F8E"/>
    <w:rsid w:val="001154AC"/>
    <w:rsid w:val="0011678D"/>
    <w:rsid w:val="00120F85"/>
    <w:rsid w:val="00140614"/>
    <w:rsid w:val="001438B9"/>
    <w:rsid w:val="00160FA6"/>
    <w:rsid w:val="0016561B"/>
    <w:rsid w:val="001749B8"/>
    <w:rsid w:val="001D3287"/>
    <w:rsid w:val="00233691"/>
    <w:rsid w:val="00246E38"/>
    <w:rsid w:val="00253E35"/>
    <w:rsid w:val="0025793B"/>
    <w:rsid w:val="002B3A17"/>
    <w:rsid w:val="002B4CC7"/>
    <w:rsid w:val="002E3321"/>
    <w:rsid w:val="00331FC7"/>
    <w:rsid w:val="00344E70"/>
    <w:rsid w:val="0036702F"/>
    <w:rsid w:val="00385532"/>
    <w:rsid w:val="00391ADD"/>
    <w:rsid w:val="003A5146"/>
    <w:rsid w:val="003C5764"/>
    <w:rsid w:val="003D13C3"/>
    <w:rsid w:val="00405523"/>
    <w:rsid w:val="0041077B"/>
    <w:rsid w:val="00416F57"/>
    <w:rsid w:val="00422EB0"/>
    <w:rsid w:val="00430DC5"/>
    <w:rsid w:val="00432BFD"/>
    <w:rsid w:val="00480D19"/>
    <w:rsid w:val="004967D0"/>
    <w:rsid w:val="004B0B9F"/>
    <w:rsid w:val="004B2F94"/>
    <w:rsid w:val="005011FE"/>
    <w:rsid w:val="00516CF4"/>
    <w:rsid w:val="005270FA"/>
    <w:rsid w:val="00531FD8"/>
    <w:rsid w:val="0053266C"/>
    <w:rsid w:val="00553A9F"/>
    <w:rsid w:val="005602C2"/>
    <w:rsid w:val="00592640"/>
    <w:rsid w:val="005D702D"/>
    <w:rsid w:val="005F129C"/>
    <w:rsid w:val="00634E09"/>
    <w:rsid w:val="006427FD"/>
    <w:rsid w:val="00697AC1"/>
    <w:rsid w:val="006D0E50"/>
    <w:rsid w:val="006F2509"/>
    <w:rsid w:val="006F2681"/>
    <w:rsid w:val="006F32C1"/>
    <w:rsid w:val="006F3D0C"/>
    <w:rsid w:val="006F600D"/>
    <w:rsid w:val="00736825"/>
    <w:rsid w:val="00761277"/>
    <w:rsid w:val="007A4CEA"/>
    <w:rsid w:val="007E44BF"/>
    <w:rsid w:val="007E585C"/>
    <w:rsid w:val="00881E75"/>
    <w:rsid w:val="008A5B67"/>
    <w:rsid w:val="00946177"/>
    <w:rsid w:val="00971483"/>
    <w:rsid w:val="00986831"/>
    <w:rsid w:val="009E0D62"/>
    <w:rsid w:val="009E76C5"/>
    <w:rsid w:val="009F4428"/>
    <w:rsid w:val="009F63E2"/>
    <w:rsid w:val="00A10C90"/>
    <w:rsid w:val="00A15A8C"/>
    <w:rsid w:val="00A16917"/>
    <w:rsid w:val="00A40DDD"/>
    <w:rsid w:val="00A94D96"/>
    <w:rsid w:val="00AA7FE1"/>
    <w:rsid w:val="00AC31E6"/>
    <w:rsid w:val="00B1443A"/>
    <w:rsid w:val="00B42868"/>
    <w:rsid w:val="00B70AFB"/>
    <w:rsid w:val="00B9758D"/>
    <w:rsid w:val="00BA0D2F"/>
    <w:rsid w:val="00BC1C35"/>
    <w:rsid w:val="00BF5251"/>
    <w:rsid w:val="00C07A08"/>
    <w:rsid w:val="00C427A1"/>
    <w:rsid w:val="00C860FB"/>
    <w:rsid w:val="00D558E5"/>
    <w:rsid w:val="00D7266A"/>
    <w:rsid w:val="00DA0E3F"/>
    <w:rsid w:val="00DC3E62"/>
    <w:rsid w:val="00DC4CE8"/>
    <w:rsid w:val="00DE7305"/>
    <w:rsid w:val="00E4113F"/>
    <w:rsid w:val="00E50AA7"/>
    <w:rsid w:val="00E87A0A"/>
    <w:rsid w:val="00E971AF"/>
    <w:rsid w:val="00EB3C85"/>
    <w:rsid w:val="00EB45F1"/>
    <w:rsid w:val="00EC47F0"/>
    <w:rsid w:val="00EC7017"/>
    <w:rsid w:val="00F03A30"/>
    <w:rsid w:val="00F222CC"/>
    <w:rsid w:val="00F248DF"/>
    <w:rsid w:val="00F42F3D"/>
    <w:rsid w:val="00F525C9"/>
    <w:rsid w:val="00F7572E"/>
    <w:rsid w:val="00F9120A"/>
    <w:rsid w:val="00F94097"/>
    <w:rsid w:val="00F95DD5"/>
    <w:rsid w:val="00FC5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0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E0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6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FC5273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FC5273"/>
    <w:pPr>
      <w:tabs>
        <w:tab w:val="left" w:pos="70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Bullet 2"/>
    <w:basedOn w:val="a"/>
    <w:autoRedefine/>
    <w:rsid w:val="00592640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Текст Знак"/>
    <w:link w:val="a9"/>
    <w:locked/>
    <w:rsid w:val="00592640"/>
    <w:rPr>
      <w:rFonts w:ascii="Courier New" w:hAnsi="Courier New" w:cs="Courier New"/>
    </w:rPr>
  </w:style>
  <w:style w:type="paragraph" w:styleId="a9">
    <w:name w:val="Plain Text"/>
    <w:basedOn w:val="a"/>
    <w:link w:val="a8"/>
    <w:rsid w:val="00592640"/>
    <w:pPr>
      <w:tabs>
        <w:tab w:val="left" w:pos="708"/>
      </w:tabs>
      <w:autoSpaceDE w:val="0"/>
      <w:autoSpaceDN w:val="0"/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uiPriority w:val="99"/>
    <w:semiHidden/>
    <w:rsid w:val="00592640"/>
    <w:rPr>
      <w:rFonts w:ascii="Consolas" w:hAnsi="Consolas"/>
      <w:sz w:val="21"/>
      <w:szCs w:val="21"/>
    </w:rPr>
  </w:style>
  <w:style w:type="paragraph" w:styleId="aa">
    <w:name w:val="Body Text"/>
    <w:basedOn w:val="a"/>
    <w:link w:val="ab"/>
    <w:rsid w:val="0011678D"/>
    <w:pPr>
      <w:spacing w:after="0" w:line="360" w:lineRule="auto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b">
    <w:name w:val="Основной текст Знак"/>
    <w:basedOn w:val="a0"/>
    <w:link w:val="aa"/>
    <w:rsid w:val="0011678D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paragraph" w:customStyle="1" w:styleId="ac">
    <w:name w:val="список с точками"/>
    <w:basedOn w:val="a"/>
    <w:rsid w:val="00A16917"/>
    <w:pPr>
      <w:tabs>
        <w:tab w:val="num" w:pos="756"/>
      </w:tabs>
      <w:spacing w:before="120"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F3D0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691EA-7F97-4662-AA83-9968C0551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4</Pages>
  <Words>1415</Words>
  <Characters>8068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rudavina.ti</dc:creator>
  <cp:lastModifiedBy>teplykh</cp:lastModifiedBy>
  <cp:revision>73</cp:revision>
  <cp:lastPrinted>2014-10-27T11:35:00Z</cp:lastPrinted>
  <dcterms:created xsi:type="dcterms:W3CDTF">2014-10-27T11:04:00Z</dcterms:created>
  <dcterms:modified xsi:type="dcterms:W3CDTF">2017-11-17T14:57:00Z</dcterms:modified>
</cp:coreProperties>
</file>